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39" w:rsidRDefault="005E6239" w:rsidP="005E6239">
      <w:pPr>
        <w:jc w:val="center"/>
        <w:rPr>
          <w:rFonts w:asciiTheme="majorEastAsia" w:eastAsiaTheme="majorEastAsia" w:hAnsiTheme="majorEastAsia" w:cstheme="majorEastAsia"/>
          <w:sz w:val="44"/>
          <w:szCs w:val="44"/>
        </w:rPr>
      </w:pPr>
    </w:p>
    <w:p w:rsidR="005E6239" w:rsidRDefault="005E6239" w:rsidP="005E6239">
      <w:pPr>
        <w:jc w:val="center"/>
        <w:rPr>
          <w:rFonts w:asciiTheme="majorEastAsia" w:eastAsiaTheme="majorEastAsia" w:hAnsiTheme="majorEastAsia" w:cstheme="majorEastAsia"/>
          <w:sz w:val="44"/>
          <w:szCs w:val="44"/>
        </w:rPr>
      </w:pPr>
    </w:p>
    <w:p w:rsidR="005E6239" w:rsidRDefault="005E6239" w:rsidP="005E6239">
      <w:pPr>
        <w:jc w:val="center"/>
        <w:rPr>
          <w:rFonts w:asciiTheme="majorEastAsia" w:eastAsiaTheme="majorEastAsia" w:hAnsiTheme="majorEastAsia" w:cstheme="majorEastAsia"/>
          <w:sz w:val="44"/>
          <w:szCs w:val="44"/>
        </w:rPr>
      </w:pPr>
    </w:p>
    <w:p w:rsidR="005E6239" w:rsidRDefault="005E6239" w:rsidP="005E6239">
      <w:pPr>
        <w:jc w:val="center"/>
        <w:rPr>
          <w:rFonts w:asciiTheme="majorEastAsia" w:eastAsiaTheme="majorEastAsia" w:hAnsiTheme="majorEastAsia" w:cstheme="majorEastAsia"/>
          <w:sz w:val="44"/>
          <w:szCs w:val="44"/>
        </w:rPr>
      </w:pPr>
    </w:p>
    <w:p w:rsidR="005E6239" w:rsidRDefault="005E6239" w:rsidP="005E6239">
      <w:pPr>
        <w:spacing w:line="160" w:lineRule="exact"/>
        <w:jc w:val="center"/>
        <w:rPr>
          <w:rFonts w:asciiTheme="majorEastAsia" w:eastAsiaTheme="majorEastAsia" w:hAnsiTheme="majorEastAsia" w:cstheme="majorEastAsia"/>
          <w:sz w:val="44"/>
          <w:szCs w:val="44"/>
        </w:rPr>
      </w:pPr>
    </w:p>
    <w:p w:rsidR="005E6239" w:rsidRDefault="005E6239" w:rsidP="005E6239">
      <w:pPr>
        <w:spacing w:line="160" w:lineRule="exact"/>
        <w:jc w:val="center"/>
        <w:rPr>
          <w:rFonts w:asciiTheme="majorEastAsia" w:eastAsiaTheme="majorEastAsia" w:hAnsiTheme="majorEastAsia" w:cstheme="majorEastAsia"/>
          <w:sz w:val="44"/>
          <w:szCs w:val="44"/>
        </w:rPr>
      </w:pPr>
    </w:p>
    <w:p w:rsidR="005E6239" w:rsidRDefault="005E6239" w:rsidP="005E6239">
      <w:pPr>
        <w:spacing w:line="160" w:lineRule="exact"/>
        <w:jc w:val="center"/>
        <w:rPr>
          <w:rFonts w:asciiTheme="majorEastAsia" w:eastAsiaTheme="majorEastAsia" w:hAnsiTheme="majorEastAsia" w:cstheme="majorEastAsia"/>
          <w:sz w:val="44"/>
          <w:szCs w:val="44"/>
        </w:rPr>
      </w:pPr>
    </w:p>
    <w:p w:rsidR="005E6239" w:rsidRDefault="005E6239" w:rsidP="005E6239">
      <w:pPr>
        <w:spacing w:line="160" w:lineRule="exact"/>
        <w:jc w:val="center"/>
        <w:rPr>
          <w:rFonts w:asciiTheme="majorEastAsia" w:eastAsiaTheme="majorEastAsia" w:hAnsiTheme="majorEastAsia" w:cstheme="majorEastAsia"/>
          <w:sz w:val="44"/>
          <w:szCs w:val="44"/>
        </w:rPr>
      </w:pPr>
    </w:p>
    <w:p w:rsidR="005E6239" w:rsidRDefault="005E6239" w:rsidP="005E6239">
      <w:pPr>
        <w:spacing w:line="160" w:lineRule="exact"/>
        <w:jc w:val="center"/>
        <w:rPr>
          <w:rFonts w:asciiTheme="majorEastAsia" w:eastAsiaTheme="majorEastAsia" w:hAnsiTheme="majorEastAsia" w:cstheme="majorEastAsia"/>
          <w:sz w:val="44"/>
          <w:szCs w:val="44"/>
        </w:rPr>
      </w:pPr>
    </w:p>
    <w:p w:rsidR="005E6239" w:rsidRDefault="005E6239" w:rsidP="005E6239">
      <w:pPr>
        <w:spacing w:line="160" w:lineRule="exact"/>
        <w:jc w:val="center"/>
        <w:rPr>
          <w:rFonts w:asciiTheme="majorEastAsia" w:eastAsiaTheme="majorEastAsia" w:hAnsiTheme="majorEastAsia" w:cstheme="majorEastAsia"/>
          <w:sz w:val="44"/>
          <w:szCs w:val="44"/>
        </w:rPr>
      </w:pPr>
    </w:p>
    <w:p w:rsidR="005E6239" w:rsidRDefault="005E6239" w:rsidP="005E6239">
      <w:pPr>
        <w:spacing w:line="160" w:lineRule="exact"/>
        <w:jc w:val="center"/>
        <w:rPr>
          <w:rFonts w:asciiTheme="majorEastAsia" w:eastAsiaTheme="majorEastAsia" w:hAnsiTheme="majorEastAsia" w:cstheme="majorEastAsia"/>
          <w:sz w:val="44"/>
          <w:szCs w:val="44"/>
        </w:rPr>
      </w:pPr>
    </w:p>
    <w:p w:rsidR="005E6239" w:rsidRDefault="005E6239" w:rsidP="005E6239">
      <w:pPr>
        <w:spacing w:line="160" w:lineRule="exact"/>
        <w:jc w:val="center"/>
        <w:rPr>
          <w:rFonts w:asciiTheme="majorEastAsia" w:eastAsiaTheme="majorEastAsia" w:hAnsiTheme="majorEastAsia" w:cstheme="majorEastAsia"/>
          <w:sz w:val="44"/>
          <w:szCs w:val="44"/>
        </w:rPr>
      </w:pPr>
    </w:p>
    <w:p w:rsidR="005E6239" w:rsidRDefault="005E6239" w:rsidP="005E6239">
      <w:pPr>
        <w:spacing w:line="160" w:lineRule="exact"/>
        <w:jc w:val="center"/>
        <w:rPr>
          <w:rFonts w:asciiTheme="majorEastAsia" w:eastAsiaTheme="majorEastAsia" w:hAnsiTheme="majorEastAsia" w:cstheme="majorEastAsia"/>
          <w:sz w:val="44"/>
          <w:szCs w:val="44"/>
        </w:rPr>
      </w:pPr>
    </w:p>
    <w:p w:rsidR="005E6239" w:rsidRDefault="005E6239" w:rsidP="005E6239">
      <w:pPr>
        <w:spacing w:line="160" w:lineRule="exact"/>
        <w:jc w:val="center"/>
        <w:rPr>
          <w:rFonts w:asciiTheme="majorEastAsia" w:eastAsiaTheme="majorEastAsia" w:hAnsiTheme="majorEastAsia" w:cstheme="majorEastAsia"/>
          <w:sz w:val="44"/>
          <w:szCs w:val="44"/>
        </w:rPr>
      </w:pPr>
    </w:p>
    <w:p w:rsidR="005E6239" w:rsidRDefault="005E6239" w:rsidP="005E6239">
      <w:pPr>
        <w:spacing w:line="140" w:lineRule="exact"/>
        <w:jc w:val="center"/>
        <w:rPr>
          <w:rFonts w:asciiTheme="majorEastAsia" w:eastAsiaTheme="majorEastAsia" w:hAnsiTheme="majorEastAsia" w:cstheme="majorEastAsia"/>
          <w:sz w:val="44"/>
          <w:szCs w:val="44"/>
        </w:rPr>
      </w:pPr>
    </w:p>
    <w:p w:rsidR="005E6239" w:rsidRDefault="005E6239" w:rsidP="005E6239">
      <w:pPr>
        <w:spacing w:line="140" w:lineRule="exact"/>
        <w:jc w:val="center"/>
        <w:rPr>
          <w:rFonts w:asciiTheme="majorEastAsia" w:eastAsiaTheme="majorEastAsia" w:hAnsiTheme="majorEastAsia" w:cstheme="majorEastAsia"/>
          <w:sz w:val="44"/>
          <w:szCs w:val="44"/>
        </w:rPr>
      </w:pPr>
    </w:p>
    <w:p w:rsidR="005E6239" w:rsidRDefault="005E6239" w:rsidP="005E6239">
      <w:pPr>
        <w:spacing w:line="140" w:lineRule="exact"/>
        <w:jc w:val="center"/>
        <w:rPr>
          <w:rFonts w:asciiTheme="majorEastAsia" w:eastAsiaTheme="majorEastAsia" w:hAnsiTheme="majorEastAsia" w:cstheme="majorEastAsia"/>
          <w:sz w:val="44"/>
          <w:szCs w:val="44"/>
        </w:rPr>
      </w:pPr>
    </w:p>
    <w:p w:rsidR="005E6239" w:rsidRDefault="005E6239" w:rsidP="005E6239">
      <w:pPr>
        <w:spacing w:line="160" w:lineRule="exact"/>
        <w:rPr>
          <w:rFonts w:asciiTheme="majorEastAsia" w:eastAsiaTheme="majorEastAsia" w:hAnsiTheme="majorEastAsia" w:cstheme="majorEastAsia"/>
          <w:sz w:val="44"/>
          <w:szCs w:val="44"/>
        </w:rPr>
      </w:pPr>
    </w:p>
    <w:p w:rsidR="005E6239" w:rsidRPr="00B06AF0" w:rsidRDefault="005E6239" w:rsidP="005E6239">
      <w:pPr>
        <w:jc w:val="center"/>
        <w:rPr>
          <w:rFonts w:ascii="仿宋" w:eastAsia="仿宋" w:hAnsi="仿宋" w:cstheme="majorEastAsia"/>
          <w:sz w:val="32"/>
          <w:szCs w:val="32"/>
        </w:rPr>
      </w:pPr>
      <w:r w:rsidRPr="00B06AF0">
        <w:rPr>
          <w:rFonts w:ascii="仿宋" w:eastAsia="仿宋" w:hAnsi="仿宋" w:cstheme="majorEastAsia" w:hint="eastAsia"/>
          <w:sz w:val="32"/>
          <w:szCs w:val="32"/>
        </w:rPr>
        <w:t>吴政财发[2018]57</w:t>
      </w:r>
      <w:r>
        <w:rPr>
          <w:rFonts w:ascii="仿宋" w:eastAsia="仿宋" w:hAnsi="仿宋" w:cstheme="majorEastAsia" w:hint="eastAsia"/>
          <w:sz w:val="32"/>
          <w:szCs w:val="32"/>
        </w:rPr>
        <w:t>1</w:t>
      </w:r>
      <w:r w:rsidRPr="00B06AF0">
        <w:rPr>
          <w:rFonts w:ascii="仿宋" w:eastAsia="仿宋" w:hAnsi="仿宋" w:cstheme="majorEastAsia" w:hint="eastAsia"/>
          <w:sz w:val="32"/>
          <w:szCs w:val="32"/>
        </w:rPr>
        <w:t>号</w:t>
      </w:r>
    </w:p>
    <w:p w:rsidR="005E6239" w:rsidRDefault="005E6239" w:rsidP="005E6239">
      <w:pPr>
        <w:rPr>
          <w:rFonts w:asciiTheme="majorEastAsia" w:eastAsiaTheme="majorEastAsia" w:hAnsiTheme="majorEastAsia" w:cstheme="majorEastAsia" w:hint="eastAsia"/>
          <w:sz w:val="44"/>
          <w:szCs w:val="44"/>
        </w:rPr>
      </w:pPr>
    </w:p>
    <w:p w:rsidR="008407E7" w:rsidRDefault="00CE17CE">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关于下达</w:t>
      </w:r>
      <w:r>
        <w:rPr>
          <w:rFonts w:asciiTheme="majorEastAsia" w:eastAsiaTheme="majorEastAsia" w:hAnsiTheme="majorEastAsia" w:cstheme="majorEastAsia" w:hint="eastAsia"/>
          <w:sz w:val="44"/>
          <w:szCs w:val="44"/>
        </w:rPr>
        <w:t>2018</w:t>
      </w:r>
      <w:r>
        <w:rPr>
          <w:rFonts w:asciiTheme="majorEastAsia" w:eastAsiaTheme="majorEastAsia" w:hAnsiTheme="majorEastAsia" w:cstheme="majorEastAsia" w:hint="eastAsia"/>
          <w:sz w:val="44"/>
          <w:szCs w:val="44"/>
        </w:rPr>
        <w:t>年义务教育学生营养改善</w:t>
      </w:r>
    </w:p>
    <w:p w:rsidR="008407E7" w:rsidRDefault="00CE17CE">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计划市级补助资金的通知</w:t>
      </w:r>
    </w:p>
    <w:p w:rsidR="008407E7" w:rsidRDefault="008407E7"/>
    <w:p w:rsidR="008407E7" w:rsidRDefault="00CE17CE">
      <w:pPr>
        <w:rPr>
          <w:rFonts w:ascii="仿宋" w:eastAsia="仿宋" w:hAnsi="仿宋" w:cs="仿宋"/>
          <w:sz w:val="32"/>
          <w:szCs w:val="32"/>
        </w:rPr>
      </w:pPr>
      <w:r>
        <w:rPr>
          <w:rFonts w:ascii="仿宋" w:eastAsia="仿宋" w:hAnsi="仿宋" w:cs="仿宋" w:hint="eastAsia"/>
          <w:sz w:val="32"/>
          <w:szCs w:val="32"/>
        </w:rPr>
        <w:t>县教育局：</w:t>
      </w:r>
    </w:p>
    <w:p w:rsidR="008407E7" w:rsidRDefault="00CE17CE">
      <w:pPr>
        <w:ind w:firstLineChars="200" w:firstLine="640"/>
        <w:rPr>
          <w:rFonts w:ascii="仿宋" w:eastAsia="仿宋" w:hAnsi="仿宋" w:cs="仿宋"/>
          <w:sz w:val="32"/>
          <w:szCs w:val="32"/>
        </w:rPr>
      </w:pPr>
      <w:r>
        <w:rPr>
          <w:rFonts w:ascii="仿宋" w:eastAsia="仿宋" w:hAnsi="仿宋" w:cs="仿宋" w:hint="eastAsia"/>
          <w:sz w:val="32"/>
          <w:szCs w:val="32"/>
        </w:rPr>
        <w:t>根据市财政局、市教育局《关于下达</w:t>
      </w:r>
      <w:r>
        <w:rPr>
          <w:rFonts w:ascii="仿宋" w:eastAsia="仿宋" w:hAnsi="仿宋" w:cs="仿宋" w:hint="eastAsia"/>
          <w:sz w:val="32"/>
          <w:szCs w:val="32"/>
        </w:rPr>
        <w:t>2018</w:t>
      </w:r>
      <w:r>
        <w:rPr>
          <w:rFonts w:ascii="仿宋" w:eastAsia="仿宋" w:hAnsi="仿宋" w:cs="仿宋" w:hint="eastAsia"/>
          <w:sz w:val="32"/>
          <w:szCs w:val="32"/>
        </w:rPr>
        <w:t>年义务教育学生营养改善计划市级补助资金预算的通知》（榆</w:t>
      </w:r>
      <w:proofErr w:type="gramStart"/>
      <w:r>
        <w:rPr>
          <w:rFonts w:ascii="仿宋" w:eastAsia="仿宋" w:hAnsi="仿宋" w:cs="仿宋" w:hint="eastAsia"/>
          <w:sz w:val="32"/>
          <w:szCs w:val="32"/>
        </w:rPr>
        <w:t>政财教发</w:t>
      </w:r>
      <w:proofErr w:type="gramEnd"/>
      <w:r>
        <w:rPr>
          <w:rFonts w:ascii="仿宋" w:eastAsia="仿宋" w:hAnsi="仿宋" w:cs="仿宋" w:hint="eastAsia"/>
          <w:sz w:val="32"/>
          <w:szCs w:val="32"/>
        </w:rPr>
        <w:t>[2018]74</w:t>
      </w:r>
      <w:r>
        <w:rPr>
          <w:rFonts w:ascii="仿宋" w:eastAsia="仿宋" w:hAnsi="仿宋" w:cs="仿宋" w:hint="eastAsia"/>
          <w:sz w:val="32"/>
          <w:szCs w:val="32"/>
        </w:rPr>
        <w:t>号）文件精神，经研究，</w:t>
      </w:r>
      <w:proofErr w:type="gramStart"/>
      <w:r>
        <w:rPr>
          <w:rFonts w:ascii="仿宋" w:eastAsia="仿宋" w:hAnsi="仿宋" w:cs="仿宋" w:hint="eastAsia"/>
          <w:sz w:val="32"/>
          <w:szCs w:val="32"/>
        </w:rPr>
        <w:t>现下达</w:t>
      </w:r>
      <w:proofErr w:type="gramEnd"/>
      <w:r>
        <w:rPr>
          <w:rFonts w:ascii="仿宋" w:eastAsia="仿宋" w:hAnsi="仿宋" w:cs="仿宋" w:hint="eastAsia"/>
          <w:sz w:val="32"/>
          <w:szCs w:val="32"/>
        </w:rPr>
        <w:t>你单位</w:t>
      </w:r>
      <w:r>
        <w:rPr>
          <w:rFonts w:ascii="仿宋" w:eastAsia="仿宋" w:hAnsi="仿宋" w:cs="仿宋" w:hint="eastAsia"/>
          <w:sz w:val="32"/>
          <w:szCs w:val="32"/>
        </w:rPr>
        <w:t>2018</w:t>
      </w:r>
      <w:r>
        <w:rPr>
          <w:rFonts w:ascii="仿宋" w:eastAsia="仿宋" w:hAnsi="仿宋" w:cs="仿宋" w:hint="eastAsia"/>
          <w:sz w:val="32"/>
          <w:szCs w:val="32"/>
        </w:rPr>
        <w:t>年义务教育学生营养改善计划市级补助资金预算</w:t>
      </w:r>
      <w:r>
        <w:rPr>
          <w:rFonts w:ascii="仿宋" w:eastAsia="仿宋" w:hAnsi="仿宋" w:cs="仿宋" w:hint="eastAsia"/>
          <w:sz w:val="32"/>
          <w:szCs w:val="32"/>
        </w:rPr>
        <w:t>8</w:t>
      </w:r>
      <w:r>
        <w:rPr>
          <w:rFonts w:ascii="仿宋" w:eastAsia="仿宋" w:hAnsi="仿宋" w:cs="仿宋" w:hint="eastAsia"/>
          <w:sz w:val="32"/>
          <w:szCs w:val="32"/>
        </w:rPr>
        <w:t>万元（详见附件），年终列“</w:t>
      </w:r>
      <w:r>
        <w:rPr>
          <w:rFonts w:ascii="仿宋" w:eastAsia="仿宋" w:hAnsi="仿宋" w:cs="仿宋" w:hint="eastAsia"/>
          <w:sz w:val="32"/>
          <w:szCs w:val="32"/>
        </w:rPr>
        <w:t>2050299</w:t>
      </w:r>
      <w:r>
        <w:rPr>
          <w:rFonts w:ascii="仿宋" w:eastAsia="仿宋" w:hAnsi="仿宋" w:cs="仿宋" w:hint="eastAsia"/>
          <w:sz w:val="32"/>
          <w:szCs w:val="32"/>
        </w:rPr>
        <w:t>其他普通教育支出”预算科目。有关事项通知如下：</w:t>
      </w:r>
    </w:p>
    <w:p w:rsidR="008407E7" w:rsidRDefault="00CE17CE" w:rsidP="005E6239">
      <w:pPr>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一、</w:t>
      </w:r>
      <w:r>
        <w:rPr>
          <w:rFonts w:ascii="仿宋_GB2312" w:eastAsia="仿宋_GB2312" w:hAnsi="仿宋" w:hint="eastAsia"/>
          <w:sz w:val="30"/>
          <w:szCs w:val="30"/>
        </w:rPr>
        <w:t>地方试点县农村义务教育学生营养改善计划实施对象为农村义务教育学生</w:t>
      </w:r>
      <w:r>
        <w:rPr>
          <w:rFonts w:ascii="仿宋_GB2312" w:eastAsia="仿宋_GB2312" w:hAnsi="仿宋" w:hint="eastAsia"/>
          <w:sz w:val="30"/>
          <w:szCs w:val="30"/>
        </w:rPr>
        <w:t>（不含县城）</w:t>
      </w:r>
      <w:r>
        <w:rPr>
          <w:rFonts w:ascii="仿宋_GB2312" w:eastAsia="仿宋_GB2312" w:hAnsi="仿宋" w:hint="eastAsia"/>
          <w:sz w:val="30"/>
          <w:szCs w:val="30"/>
        </w:rPr>
        <w:t>、</w:t>
      </w:r>
      <w:r>
        <w:rPr>
          <w:rFonts w:ascii="仿宋_GB2312" w:eastAsia="仿宋_GB2312" w:hAnsi="仿宋" w:hint="eastAsia"/>
          <w:sz w:val="30"/>
          <w:szCs w:val="30"/>
        </w:rPr>
        <w:t>义务教育阶段残疾学生、建档立卡贫困户学生。</w:t>
      </w:r>
      <w:r>
        <w:rPr>
          <w:rFonts w:ascii="仿宋_GB2312" w:eastAsia="仿宋_GB2312" w:hAnsi="仿宋" w:hint="eastAsia"/>
          <w:sz w:val="30"/>
          <w:szCs w:val="30"/>
        </w:rPr>
        <w:t>补助</w:t>
      </w:r>
      <w:r>
        <w:rPr>
          <w:rFonts w:ascii="仿宋_GB2312" w:eastAsia="仿宋_GB2312" w:hAnsi="仿宋" w:hint="eastAsia"/>
          <w:sz w:val="30"/>
          <w:szCs w:val="30"/>
        </w:rPr>
        <w:t>标准为每生每天</w:t>
      </w:r>
      <w:r>
        <w:rPr>
          <w:rFonts w:ascii="仿宋_GB2312" w:eastAsia="仿宋_GB2312" w:hAnsi="仿宋"/>
          <w:sz w:val="30"/>
          <w:szCs w:val="30"/>
        </w:rPr>
        <w:t>4</w:t>
      </w:r>
      <w:r>
        <w:rPr>
          <w:rFonts w:ascii="仿宋_GB2312" w:eastAsia="仿宋_GB2312" w:hAnsi="仿宋" w:hint="eastAsia"/>
          <w:sz w:val="30"/>
          <w:szCs w:val="30"/>
        </w:rPr>
        <w:t>元，</w:t>
      </w:r>
      <w:r>
        <w:rPr>
          <w:rFonts w:ascii="仿宋_GB2312" w:eastAsia="仿宋_GB2312" w:hAnsi="仿宋" w:hint="eastAsia"/>
          <w:sz w:val="30"/>
          <w:szCs w:val="30"/>
        </w:rPr>
        <w:t>补助天数按照学生</w:t>
      </w:r>
      <w:r>
        <w:rPr>
          <w:rFonts w:ascii="仿宋_GB2312" w:eastAsia="仿宋_GB2312" w:hAnsi="仿宋" w:hint="eastAsia"/>
          <w:sz w:val="30"/>
          <w:szCs w:val="30"/>
        </w:rPr>
        <w:lastRenderedPageBreak/>
        <w:t>实际在校平均天数确定。</w:t>
      </w:r>
      <w:r>
        <w:rPr>
          <w:rFonts w:ascii="仿宋_GB2312" w:eastAsia="仿宋_GB2312" w:hAnsi="仿宋" w:hint="eastAsia"/>
          <w:sz w:val="30"/>
          <w:szCs w:val="30"/>
        </w:rPr>
        <w:t>“蛋奶工程”补助对象为义务教育阶段</w:t>
      </w:r>
      <w:r>
        <w:rPr>
          <w:rFonts w:ascii="仿宋_GB2312" w:eastAsia="仿宋_GB2312" w:hAnsi="仿宋" w:hint="eastAsia"/>
          <w:sz w:val="30"/>
          <w:szCs w:val="30"/>
        </w:rPr>
        <w:t>（</w:t>
      </w:r>
      <w:r>
        <w:rPr>
          <w:rFonts w:ascii="仿宋_GB2312" w:eastAsia="仿宋_GB2312" w:hAnsi="仿宋" w:hint="eastAsia"/>
          <w:sz w:val="30"/>
          <w:szCs w:val="30"/>
        </w:rPr>
        <w:t>县城学校</w:t>
      </w:r>
      <w:r>
        <w:rPr>
          <w:rFonts w:ascii="仿宋_GB2312" w:eastAsia="仿宋_GB2312" w:hAnsi="仿宋" w:hint="eastAsia"/>
          <w:sz w:val="30"/>
          <w:szCs w:val="30"/>
        </w:rPr>
        <w:t>）</w:t>
      </w:r>
      <w:r>
        <w:rPr>
          <w:rFonts w:ascii="仿宋_GB2312" w:eastAsia="仿宋_GB2312" w:hAnsi="仿宋" w:hint="eastAsia"/>
          <w:sz w:val="30"/>
          <w:szCs w:val="30"/>
        </w:rPr>
        <w:t>寄宿生，补助标准为每生每天</w:t>
      </w:r>
      <w:r>
        <w:rPr>
          <w:rFonts w:ascii="仿宋_GB2312" w:eastAsia="仿宋_GB2312" w:hAnsi="仿宋"/>
          <w:sz w:val="30"/>
          <w:szCs w:val="30"/>
        </w:rPr>
        <w:t>3</w:t>
      </w:r>
      <w:r>
        <w:rPr>
          <w:rFonts w:ascii="仿宋_GB2312" w:eastAsia="仿宋_GB2312" w:hAnsi="仿宋" w:hint="eastAsia"/>
          <w:sz w:val="30"/>
          <w:szCs w:val="30"/>
        </w:rPr>
        <w:t>元、一年</w:t>
      </w:r>
      <w:r>
        <w:rPr>
          <w:rFonts w:ascii="仿宋_GB2312" w:eastAsia="仿宋_GB2312" w:hAnsi="仿宋" w:hint="eastAsia"/>
          <w:sz w:val="30"/>
          <w:szCs w:val="30"/>
        </w:rPr>
        <w:t>按</w:t>
      </w:r>
      <w:r>
        <w:rPr>
          <w:rFonts w:ascii="仿宋_GB2312" w:eastAsia="仿宋_GB2312" w:hAnsi="仿宋"/>
          <w:sz w:val="30"/>
          <w:szCs w:val="30"/>
        </w:rPr>
        <w:t>200</w:t>
      </w:r>
      <w:r>
        <w:rPr>
          <w:rFonts w:ascii="仿宋_GB2312" w:eastAsia="仿宋_GB2312" w:hAnsi="仿宋" w:hint="eastAsia"/>
          <w:sz w:val="30"/>
          <w:szCs w:val="30"/>
        </w:rPr>
        <w:t>天计算。</w:t>
      </w:r>
    </w:p>
    <w:p w:rsidR="008407E7" w:rsidRDefault="00CE17CE" w:rsidP="005E6239">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二、补助资金要足额用于为学生提供食品，不得直接发放给学生个人和家长。各学校要严格按照规定的补助标准、实际在校学生数和发放天数核拨补助资金。</w:t>
      </w:r>
    </w:p>
    <w:p w:rsidR="008407E7" w:rsidRDefault="00CE17CE" w:rsidP="005E6239">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加强资金管理，强化监督检查，将学生营养改善计划资金管理使用情况列入重点监督检查范围；及时将工作进展、运行结果向社会公示，尤其是营养改善计划资金使用情况、受益学生数等要分校定期公开。学生营养改善计划资金要严格实行</w:t>
      </w:r>
      <w:r>
        <w:rPr>
          <w:rFonts w:ascii="仿宋" w:eastAsia="仿宋" w:hAnsi="仿宋" w:cs="仿宋" w:hint="eastAsia"/>
          <w:sz w:val="32"/>
          <w:szCs w:val="32"/>
        </w:rPr>
        <w:t>“谁使用、谁负责”的责任追究制度。对于检查发现的各种违法违纪行为，要按照有关规定严肃处理。</w:t>
      </w:r>
    </w:p>
    <w:p w:rsidR="008407E7" w:rsidRDefault="00CE17CE" w:rsidP="005E6239">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四、请按市级相关文件精神严格按照批复的绩效目标组织执行，不得随意调整绩效目标，执行中因特殊原因确需调整的，应按照绩效目标管理要求和预算调整流程报批。资金使用过程中，按要求进行绩效监控，待资金拨付后及时组织开展绩效自评工作。</w:t>
      </w:r>
    </w:p>
    <w:p w:rsidR="008407E7" w:rsidRDefault="008407E7" w:rsidP="005E6239">
      <w:pPr>
        <w:spacing w:line="540" w:lineRule="exact"/>
        <w:rPr>
          <w:rFonts w:ascii="仿宋" w:eastAsia="仿宋" w:hAnsi="仿宋" w:cs="仿宋"/>
          <w:sz w:val="32"/>
          <w:szCs w:val="32"/>
        </w:rPr>
      </w:pPr>
    </w:p>
    <w:p w:rsidR="008407E7" w:rsidRDefault="00CE17CE" w:rsidP="005E6239">
      <w:pPr>
        <w:spacing w:line="540" w:lineRule="exact"/>
        <w:ind w:leftChars="304" w:left="1598" w:hangingChars="300" w:hanging="96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2018</w:t>
      </w:r>
      <w:r>
        <w:rPr>
          <w:rFonts w:ascii="仿宋" w:eastAsia="仿宋" w:hAnsi="仿宋" w:cs="仿宋" w:hint="eastAsia"/>
          <w:sz w:val="32"/>
          <w:szCs w:val="32"/>
        </w:rPr>
        <w:t>年义务教育学生营养改善计划市级补助资金分配表</w:t>
      </w:r>
    </w:p>
    <w:p w:rsidR="008407E7" w:rsidRDefault="008407E7" w:rsidP="005E6239">
      <w:pPr>
        <w:spacing w:line="540" w:lineRule="exact"/>
        <w:ind w:firstLine="420"/>
        <w:rPr>
          <w:rFonts w:ascii="仿宋" w:eastAsia="仿宋" w:hAnsi="仿宋" w:cs="仿宋"/>
          <w:sz w:val="32"/>
          <w:szCs w:val="32"/>
        </w:rPr>
      </w:pPr>
    </w:p>
    <w:p w:rsidR="008407E7" w:rsidRDefault="008407E7" w:rsidP="005E6239">
      <w:pPr>
        <w:spacing w:line="540" w:lineRule="exact"/>
        <w:rPr>
          <w:rFonts w:ascii="仿宋" w:eastAsia="仿宋" w:hAnsi="仿宋" w:cs="仿宋" w:hint="eastAsia"/>
          <w:sz w:val="32"/>
          <w:szCs w:val="32"/>
        </w:rPr>
      </w:pPr>
    </w:p>
    <w:p w:rsidR="005E6239" w:rsidRDefault="005E6239" w:rsidP="005E6239">
      <w:pPr>
        <w:spacing w:line="540" w:lineRule="exact"/>
        <w:rPr>
          <w:rFonts w:ascii="仿宋" w:eastAsia="仿宋" w:hAnsi="仿宋" w:cs="仿宋"/>
          <w:sz w:val="32"/>
          <w:szCs w:val="32"/>
        </w:rPr>
      </w:pPr>
    </w:p>
    <w:p w:rsidR="008407E7" w:rsidRDefault="00CE17CE" w:rsidP="005E6239">
      <w:pPr>
        <w:spacing w:line="540" w:lineRule="exact"/>
        <w:ind w:firstLine="420"/>
        <w:rPr>
          <w:rFonts w:ascii="仿宋" w:eastAsia="仿宋" w:hAnsi="仿宋" w:cs="仿宋"/>
          <w:sz w:val="32"/>
          <w:szCs w:val="32"/>
        </w:rPr>
      </w:pPr>
      <w:r>
        <w:rPr>
          <w:rFonts w:ascii="仿宋" w:eastAsia="仿宋" w:hAnsi="仿宋" w:cs="仿宋" w:hint="eastAsia"/>
          <w:sz w:val="32"/>
          <w:szCs w:val="32"/>
        </w:rPr>
        <w:t xml:space="preserve">                        2018</w:t>
      </w:r>
      <w:r>
        <w:rPr>
          <w:rFonts w:ascii="仿宋" w:eastAsia="仿宋" w:hAnsi="仿宋" w:cs="仿宋" w:hint="eastAsia"/>
          <w:sz w:val="32"/>
          <w:szCs w:val="32"/>
        </w:rPr>
        <w:t>年</w:t>
      </w:r>
      <w:bookmarkStart w:id="0" w:name="_GoBack"/>
      <w:bookmarkEnd w:id="0"/>
      <w:r w:rsidR="005E6239">
        <w:rPr>
          <w:rFonts w:ascii="仿宋" w:eastAsia="仿宋" w:hAnsi="仿宋" w:cs="仿宋" w:hint="eastAsia"/>
          <w:sz w:val="32"/>
          <w:szCs w:val="32"/>
        </w:rPr>
        <w:t>12月3</w:t>
      </w:r>
      <w:r>
        <w:rPr>
          <w:rFonts w:ascii="仿宋" w:eastAsia="仿宋" w:hAnsi="仿宋" w:cs="仿宋" w:hint="eastAsia"/>
          <w:sz w:val="32"/>
          <w:szCs w:val="32"/>
        </w:rPr>
        <w:t>日</w:t>
      </w:r>
    </w:p>
    <w:p w:rsidR="008407E7" w:rsidRDefault="008407E7">
      <w:pPr>
        <w:rPr>
          <w:rFonts w:ascii="黑体" w:eastAsia="黑体" w:hAnsi="黑体" w:cs="黑体"/>
          <w:sz w:val="32"/>
          <w:szCs w:val="32"/>
        </w:rPr>
      </w:pPr>
    </w:p>
    <w:p w:rsidR="008407E7" w:rsidRDefault="00CE17CE">
      <w:pPr>
        <w:rPr>
          <w:rFonts w:ascii="黑体" w:eastAsia="黑体" w:hAnsi="黑体" w:cs="黑体"/>
          <w:sz w:val="32"/>
          <w:szCs w:val="32"/>
        </w:rPr>
      </w:pPr>
      <w:r>
        <w:rPr>
          <w:rFonts w:ascii="黑体" w:eastAsia="黑体" w:hAnsi="黑体" w:cs="黑体" w:hint="eastAsia"/>
          <w:sz w:val="32"/>
          <w:szCs w:val="32"/>
        </w:rPr>
        <w:lastRenderedPageBreak/>
        <w:t>附件：</w:t>
      </w:r>
    </w:p>
    <w:p w:rsidR="008407E7" w:rsidRDefault="008407E7">
      <w:pPr>
        <w:ind w:firstLineChars="200" w:firstLine="640"/>
        <w:jc w:val="center"/>
        <w:rPr>
          <w:rFonts w:ascii="仿宋" w:eastAsia="仿宋" w:hAnsi="仿宋" w:cs="仿宋"/>
          <w:sz w:val="32"/>
          <w:szCs w:val="32"/>
        </w:rPr>
      </w:pPr>
    </w:p>
    <w:p w:rsidR="008407E7" w:rsidRDefault="00CE17CE">
      <w:pPr>
        <w:ind w:firstLineChars="100" w:firstLine="300"/>
        <w:jc w:val="center"/>
        <w:rPr>
          <w:rFonts w:ascii="黑体" w:eastAsia="黑体" w:hAnsi="黑体" w:cs="黑体"/>
          <w:sz w:val="30"/>
          <w:szCs w:val="30"/>
        </w:rPr>
      </w:pPr>
      <w:r>
        <w:rPr>
          <w:rFonts w:ascii="黑体" w:eastAsia="黑体" w:hAnsi="黑体" w:cs="黑体" w:hint="eastAsia"/>
          <w:sz w:val="30"/>
          <w:szCs w:val="30"/>
        </w:rPr>
        <w:t>2018</w:t>
      </w:r>
      <w:r>
        <w:rPr>
          <w:rFonts w:ascii="黑体" w:eastAsia="黑体" w:hAnsi="黑体" w:cs="黑体" w:hint="eastAsia"/>
          <w:sz w:val="30"/>
          <w:szCs w:val="30"/>
        </w:rPr>
        <w:t>年义务教育学生营养改善计划市级补助资金分配表</w:t>
      </w:r>
    </w:p>
    <w:p w:rsidR="008407E7" w:rsidRDefault="008407E7">
      <w:pPr>
        <w:rPr>
          <w:rFonts w:asciiTheme="majorEastAsia" w:eastAsiaTheme="majorEastAsia" w:hAnsiTheme="majorEastAsia" w:cstheme="majorEastAsia"/>
          <w:szCs w:val="21"/>
        </w:rPr>
      </w:pPr>
    </w:p>
    <w:p w:rsidR="008407E7" w:rsidRDefault="00CE17CE">
      <w:pPr>
        <w:ind w:firstLineChars="3400" w:firstLine="714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单位：万元</w:t>
      </w:r>
    </w:p>
    <w:tbl>
      <w:tblPr>
        <w:tblStyle w:val="a3"/>
        <w:tblW w:w="8235" w:type="dxa"/>
        <w:tblInd w:w="287" w:type="dxa"/>
        <w:tblLayout w:type="fixed"/>
        <w:tblLook w:val="04A0"/>
      </w:tblPr>
      <w:tblGrid>
        <w:gridCol w:w="2820"/>
        <w:gridCol w:w="2895"/>
        <w:gridCol w:w="2520"/>
      </w:tblGrid>
      <w:tr w:rsidR="008407E7">
        <w:trPr>
          <w:trHeight w:val="682"/>
        </w:trPr>
        <w:tc>
          <w:tcPr>
            <w:tcW w:w="2820" w:type="dxa"/>
            <w:vAlign w:val="center"/>
          </w:tcPr>
          <w:p w:rsidR="008407E7" w:rsidRDefault="00CE17CE">
            <w:pPr>
              <w:jc w:val="center"/>
              <w:rPr>
                <w:rFonts w:asciiTheme="minorEastAsia" w:hAnsiTheme="minorEastAsia" w:cstheme="minorEastAsia"/>
                <w:sz w:val="24"/>
              </w:rPr>
            </w:pPr>
            <w:r>
              <w:rPr>
                <w:rFonts w:asciiTheme="minorEastAsia" w:hAnsiTheme="minorEastAsia" w:cstheme="minorEastAsia" w:hint="eastAsia"/>
                <w:sz w:val="24"/>
              </w:rPr>
              <w:t>单位名称</w:t>
            </w:r>
          </w:p>
        </w:tc>
        <w:tc>
          <w:tcPr>
            <w:tcW w:w="2895" w:type="dxa"/>
            <w:vAlign w:val="center"/>
          </w:tcPr>
          <w:p w:rsidR="008407E7" w:rsidRDefault="00CE17CE">
            <w:pPr>
              <w:jc w:val="center"/>
              <w:rPr>
                <w:rFonts w:asciiTheme="minorEastAsia" w:hAnsiTheme="minorEastAsia" w:cstheme="minorEastAsia"/>
                <w:sz w:val="24"/>
              </w:rPr>
            </w:pPr>
            <w:r>
              <w:rPr>
                <w:rFonts w:asciiTheme="minorEastAsia" w:hAnsiTheme="minorEastAsia" w:cstheme="minorEastAsia" w:hint="eastAsia"/>
                <w:sz w:val="24"/>
              </w:rPr>
              <w:t>补助金额</w:t>
            </w:r>
          </w:p>
        </w:tc>
        <w:tc>
          <w:tcPr>
            <w:tcW w:w="2520" w:type="dxa"/>
            <w:vAlign w:val="center"/>
          </w:tcPr>
          <w:p w:rsidR="008407E7" w:rsidRDefault="00CE17CE">
            <w:pPr>
              <w:jc w:val="center"/>
              <w:rPr>
                <w:rFonts w:asciiTheme="minorEastAsia" w:hAnsiTheme="minorEastAsia" w:cstheme="minorEastAsia"/>
                <w:sz w:val="24"/>
              </w:rPr>
            </w:pPr>
            <w:r>
              <w:rPr>
                <w:rFonts w:asciiTheme="minorEastAsia" w:hAnsiTheme="minorEastAsia" w:cstheme="minorEastAsia" w:hint="eastAsia"/>
                <w:sz w:val="24"/>
              </w:rPr>
              <w:t>备注</w:t>
            </w:r>
          </w:p>
        </w:tc>
      </w:tr>
      <w:tr w:rsidR="008407E7">
        <w:trPr>
          <w:trHeight w:val="657"/>
        </w:trPr>
        <w:tc>
          <w:tcPr>
            <w:tcW w:w="2820" w:type="dxa"/>
            <w:vAlign w:val="center"/>
          </w:tcPr>
          <w:p w:rsidR="008407E7" w:rsidRDefault="00CE17CE">
            <w:pPr>
              <w:jc w:val="center"/>
              <w:rPr>
                <w:rFonts w:asciiTheme="minorEastAsia" w:hAnsiTheme="minorEastAsia" w:cstheme="minorEastAsia"/>
                <w:sz w:val="28"/>
                <w:szCs w:val="28"/>
              </w:rPr>
            </w:pPr>
            <w:r>
              <w:rPr>
                <w:rFonts w:asciiTheme="minorEastAsia" w:hAnsiTheme="minorEastAsia" w:cstheme="minorEastAsia" w:hint="eastAsia"/>
                <w:sz w:val="24"/>
              </w:rPr>
              <w:t>教育局</w:t>
            </w:r>
          </w:p>
        </w:tc>
        <w:tc>
          <w:tcPr>
            <w:tcW w:w="2895" w:type="dxa"/>
            <w:vAlign w:val="center"/>
          </w:tcPr>
          <w:p w:rsidR="008407E7" w:rsidRDefault="00CE17CE">
            <w:pPr>
              <w:jc w:val="center"/>
              <w:rPr>
                <w:rFonts w:asciiTheme="minorEastAsia" w:hAnsiTheme="minorEastAsia" w:cstheme="minorEastAsia"/>
                <w:sz w:val="24"/>
              </w:rPr>
            </w:pPr>
            <w:r>
              <w:rPr>
                <w:rFonts w:asciiTheme="minorEastAsia" w:hAnsiTheme="minorEastAsia" w:cstheme="minorEastAsia" w:hint="eastAsia"/>
                <w:sz w:val="24"/>
              </w:rPr>
              <w:t>8</w:t>
            </w:r>
          </w:p>
        </w:tc>
        <w:tc>
          <w:tcPr>
            <w:tcW w:w="2520" w:type="dxa"/>
          </w:tcPr>
          <w:p w:rsidR="008407E7" w:rsidRDefault="008407E7">
            <w:pPr>
              <w:jc w:val="center"/>
              <w:rPr>
                <w:rFonts w:asciiTheme="minorEastAsia" w:hAnsiTheme="minorEastAsia" w:cstheme="minorEastAsia"/>
                <w:sz w:val="24"/>
              </w:rPr>
            </w:pPr>
          </w:p>
        </w:tc>
      </w:tr>
    </w:tbl>
    <w:p w:rsidR="008407E7" w:rsidRDefault="008407E7">
      <w:pPr>
        <w:ind w:firstLine="420"/>
        <w:rPr>
          <w:rFonts w:ascii="仿宋" w:eastAsia="仿宋" w:hAnsi="仿宋" w:cs="仿宋"/>
          <w:sz w:val="32"/>
          <w:szCs w:val="32"/>
        </w:rPr>
      </w:pPr>
    </w:p>
    <w:p w:rsidR="008407E7" w:rsidRDefault="008407E7"/>
    <w:sectPr w:rsidR="008407E7" w:rsidSect="008407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39" w:rsidRDefault="005E6239" w:rsidP="005E6239">
      <w:r>
        <w:separator/>
      </w:r>
    </w:p>
  </w:endnote>
  <w:endnote w:type="continuationSeparator" w:id="1">
    <w:p w:rsidR="005E6239" w:rsidRDefault="005E6239" w:rsidP="005E6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39" w:rsidRDefault="005E6239" w:rsidP="005E6239">
      <w:r>
        <w:separator/>
      </w:r>
    </w:p>
  </w:footnote>
  <w:footnote w:type="continuationSeparator" w:id="1">
    <w:p w:rsidR="005E6239" w:rsidRDefault="005E6239" w:rsidP="005E62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07E7"/>
    <w:rsid w:val="005E6239"/>
    <w:rsid w:val="008407E7"/>
    <w:rsid w:val="277430FD"/>
    <w:rsid w:val="4A6F0D0F"/>
    <w:rsid w:val="6862214C"/>
    <w:rsid w:val="74DB6EA3"/>
    <w:rsid w:val="7C2C39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7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407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E62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E6239"/>
    <w:rPr>
      <w:kern w:val="2"/>
      <w:sz w:val="18"/>
      <w:szCs w:val="18"/>
    </w:rPr>
  </w:style>
  <w:style w:type="paragraph" w:styleId="a5">
    <w:name w:val="footer"/>
    <w:basedOn w:val="a"/>
    <w:link w:val="Char0"/>
    <w:rsid w:val="005E6239"/>
    <w:pPr>
      <w:tabs>
        <w:tab w:val="center" w:pos="4153"/>
        <w:tab w:val="right" w:pos="8306"/>
      </w:tabs>
      <w:snapToGrid w:val="0"/>
      <w:jc w:val="left"/>
    </w:pPr>
    <w:rPr>
      <w:sz w:val="18"/>
      <w:szCs w:val="18"/>
    </w:rPr>
  </w:style>
  <w:style w:type="character" w:customStyle="1" w:styleId="Char0">
    <w:name w:val="页脚 Char"/>
    <w:basedOn w:val="a0"/>
    <w:link w:val="a5"/>
    <w:rsid w:val="005E623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713</Words>
  <Characters>117</Characters>
  <Application>Microsoft Office Word</Application>
  <DocSecurity>0</DocSecurity>
  <Lines>1</Lines>
  <Paragraphs>1</Paragraphs>
  <ScaleCrop>false</ScaleCrop>
  <Company>www.sdwm.org</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jkw</dc:creator>
  <cp:lastModifiedBy>深度完美</cp:lastModifiedBy>
  <cp:revision>2</cp:revision>
  <cp:lastPrinted>2019-02-13T08:50:00Z</cp:lastPrinted>
  <dcterms:created xsi:type="dcterms:W3CDTF">2014-10-29T12:08:00Z</dcterms:created>
  <dcterms:modified xsi:type="dcterms:W3CDTF">2019-02-13T08:50:00Z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